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312FD3" w14:textId="77777777" w:rsidR="00480140" w:rsidRDefault="00480140" w:rsidP="00A72EE0">
      <w:bookmarkStart w:id="0" w:name="_GoBack"/>
      <w:bookmarkEnd w:id="0"/>
    </w:p>
    <w:p w14:paraId="03047F22" w14:textId="77777777" w:rsidR="00480140" w:rsidRPr="00480140" w:rsidRDefault="00480140" w:rsidP="00480140">
      <w:pPr>
        <w:pStyle w:val="ListParagraph"/>
        <w:ind w:left="360"/>
        <w:jc w:val="center"/>
        <w:rPr>
          <w:b/>
          <w:sz w:val="28"/>
          <w:szCs w:val="28"/>
        </w:rPr>
      </w:pPr>
      <w:r w:rsidRPr="00480140">
        <w:rPr>
          <w:b/>
          <w:sz w:val="28"/>
          <w:szCs w:val="28"/>
        </w:rPr>
        <w:t xml:space="preserve">SYNTHESIS STATEMENTS </w:t>
      </w:r>
    </w:p>
    <w:p w14:paraId="5E8DF62B" w14:textId="0076D05E" w:rsidR="00480140" w:rsidRPr="00480140" w:rsidRDefault="00F4378E" w:rsidP="00480140">
      <w:pPr>
        <w:pStyle w:val="ListParagraph"/>
        <w:ind w:left="360"/>
        <w:jc w:val="center"/>
        <w:rPr>
          <w:b/>
          <w:sz w:val="28"/>
          <w:szCs w:val="28"/>
        </w:rPr>
      </w:pPr>
      <w:r>
        <w:rPr>
          <w:b/>
          <w:sz w:val="28"/>
          <w:szCs w:val="28"/>
        </w:rPr>
        <w:t>ABOUT HOW TO CONVEY THE</w:t>
      </w:r>
      <w:r w:rsidR="00480140" w:rsidRPr="00480140">
        <w:rPr>
          <w:b/>
          <w:sz w:val="28"/>
          <w:szCs w:val="28"/>
        </w:rPr>
        <w:t xml:space="preserve"> IMPORTANCE OF THINKING</w:t>
      </w:r>
    </w:p>
    <w:p w14:paraId="0729C005" w14:textId="77777777" w:rsidR="00480140" w:rsidRPr="00480140" w:rsidRDefault="00480140" w:rsidP="00480140">
      <w:pPr>
        <w:pStyle w:val="ListParagraph"/>
        <w:ind w:left="360"/>
        <w:jc w:val="center"/>
        <w:rPr>
          <w:b/>
          <w:sz w:val="28"/>
          <w:szCs w:val="28"/>
        </w:rPr>
      </w:pPr>
      <w:r w:rsidRPr="00480140">
        <w:rPr>
          <w:b/>
          <w:sz w:val="28"/>
          <w:szCs w:val="28"/>
        </w:rPr>
        <w:t>2012 SYMPOSIUM</w:t>
      </w:r>
    </w:p>
    <w:p w14:paraId="67B8359D" w14:textId="77777777" w:rsidR="00480140" w:rsidRPr="00480140" w:rsidRDefault="00480140" w:rsidP="00480140">
      <w:pPr>
        <w:pStyle w:val="ListParagraph"/>
        <w:ind w:left="360"/>
        <w:jc w:val="center"/>
        <w:rPr>
          <w:b/>
        </w:rPr>
      </w:pPr>
    </w:p>
    <w:p w14:paraId="20EDB1E9" w14:textId="77777777" w:rsidR="00A72EE0" w:rsidRDefault="00A72EE0" w:rsidP="00A72EE0">
      <w:pPr>
        <w:pStyle w:val="ListParagraph"/>
        <w:numPr>
          <w:ilvl w:val="0"/>
          <w:numId w:val="3"/>
        </w:numPr>
      </w:pPr>
      <w:r>
        <w:t>People (teachers) with an increased capacity cultivate self-directed learners.</w:t>
      </w:r>
    </w:p>
    <w:p w14:paraId="59CF045F" w14:textId="77777777" w:rsidR="00A72EE0" w:rsidRDefault="00A72EE0" w:rsidP="00A72EE0"/>
    <w:p w14:paraId="75E78A59" w14:textId="77777777" w:rsidR="00A72EE0" w:rsidRDefault="00A72EE0" w:rsidP="00A72EE0">
      <w:pPr>
        <w:pStyle w:val="ListParagraph"/>
        <w:numPr>
          <w:ilvl w:val="0"/>
          <w:numId w:val="3"/>
        </w:numPr>
      </w:pPr>
      <w:r>
        <w:t>What thinking processes do our students need to internalize to think in 2025? Given that we now know these cognitive processes can be altered, we focus on the development of cognitive complexity.  The foundation for future action and choice is influenced by thinking (cognition).</w:t>
      </w:r>
    </w:p>
    <w:p w14:paraId="4EB3705E" w14:textId="77777777" w:rsidR="00A72EE0" w:rsidRDefault="00A72EE0" w:rsidP="00A72EE0"/>
    <w:p w14:paraId="54EA9FB0" w14:textId="77777777" w:rsidR="00A72EE0" w:rsidRDefault="00A72EE0" w:rsidP="00A72EE0">
      <w:pPr>
        <w:pStyle w:val="ListParagraph"/>
        <w:numPr>
          <w:ilvl w:val="0"/>
          <w:numId w:val="3"/>
        </w:numPr>
      </w:pPr>
      <w:r>
        <w:t xml:space="preserve">Behind every behavior is a thought. </w:t>
      </w:r>
    </w:p>
    <w:p w14:paraId="47FCFF19" w14:textId="77777777" w:rsidR="00A72EE0" w:rsidRDefault="00A72EE0" w:rsidP="00A72EE0">
      <w:pPr>
        <w:ind w:left="360"/>
      </w:pPr>
      <w:r>
        <w:t xml:space="preserve">To change behaviors, you must change thoughts. </w:t>
      </w:r>
    </w:p>
    <w:p w14:paraId="4FD34BF4" w14:textId="77777777" w:rsidR="00A72EE0" w:rsidRDefault="00A72EE0" w:rsidP="00A72EE0">
      <w:pPr>
        <w:ind w:left="360"/>
      </w:pPr>
      <w:r>
        <w:t xml:space="preserve">To change thoughts, the brain must change. </w:t>
      </w:r>
    </w:p>
    <w:p w14:paraId="7815C2BA" w14:textId="77777777" w:rsidR="00A72EE0" w:rsidRDefault="00A72EE0" w:rsidP="00A72EE0">
      <w:pPr>
        <w:ind w:left="360"/>
      </w:pPr>
      <w:r>
        <w:t>To change the brain, you must think.</w:t>
      </w:r>
    </w:p>
    <w:p w14:paraId="75DC59C5" w14:textId="77777777" w:rsidR="00A72EE0" w:rsidRDefault="00A72EE0" w:rsidP="00A72EE0">
      <w:pPr>
        <w:ind w:left="360"/>
      </w:pPr>
      <w:r>
        <w:t>Changing behaviors requires change in thinking.</w:t>
      </w:r>
    </w:p>
    <w:p w14:paraId="216CD2AE" w14:textId="77777777" w:rsidR="00A72EE0" w:rsidRDefault="00A72EE0" w:rsidP="00A72EE0"/>
    <w:p w14:paraId="66DB1747" w14:textId="77777777" w:rsidR="00A72EE0" w:rsidRDefault="00A72EE0" w:rsidP="00A72EE0">
      <w:pPr>
        <w:pStyle w:val="ListParagraph"/>
        <w:numPr>
          <w:ilvl w:val="0"/>
          <w:numId w:val="4"/>
        </w:numPr>
      </w:pPr>
      <w:r>
        <w:t>Bumper Sticker:</w:t>
      </w:r>
    </w:p>
    <w:p w14:paraId="7E18F63A" w14:textId="77777777" w:rsidR="00A72EE0" w:rsidRDefault="00A72EE0" w:rsidP="00A72EE0">
      <w:pPr>
        <w:pStyle w:val="ListParagraph"/>
        <w:ind w:left="360"/>
      </w:pPr>
      <w:r>
        <w:t>Let us help you think your way in, out or around it!</w:t>
      </w:r>
    </w:p>
    <w:p w14:paraId="1EAAFD71" w14:textId="77777777" w:rsidR="00A72EE0" w:rsidRDefault="00A72EE0" w:rsidP="00A72EE0"/>
    <w:p w14:paraId="20C9A0F5" w14:textId="77777777" w:rsidR="00A72EE0" w:rsidRDefault="00A72EE0" w:rsidP="00A72EE0">
      <w:pPr>
        <w:pStyle w:val="ListParagraph"/>
        <w:numPr>
          <w:ilvl w:val="0"/>
          <w:numId w:val="4"/>
        </w:numPr>
      </w:pPr>
      <w:r>
        <w:t>Just do it!</w:t>
      </w:r>
    </w:p>
    <w:p w14:paraId="7230A6BA" w14:textId="77777777" w:rsidR="00A72EE0" w:rsidRDefault="00A72EE0" w:rsidP="00A72EE0">
      <w:pPr>
        <w:pStyle w:val="ListParagraph"/>
        <w:ind w:left="360"/>
      </w:pPr>
      <w:r>
        <w:t>In order to function and thrive in an ever-changing global world, we need to be adaptive and use cognitive processes to learn, unlearn and re-learn.</w:t>
      </w:r>
    </w:p>
    <w:p w14:paraId="4F791199" w14:textId="77777777" w:rsidR="00A72EE0" w:rsidRDefault="00A72EE0" w:rsidP="00A72EE0"/>
    <w:p w14:paraId="72A5074D" w14:textId="77777777" w:rsidR="00A72EE0" w:rsidRDefault="00A72EE0" w:rsidP="00A72EE0">
      <w:pPr>
        <w:pStyle w:val="ListParagraph"/>
        <w:numPr>
          <w:ilvl w:val="0"/>
          <w:numId w:val="4"/>
        </w:numPr>
      </w:pPr>
      <w:r>
        <w:t>Teaching is decision making.</w:t>
      </w:r>
    </w:p>
    <w:p w14:paraId="40160451" w14:textId="77777777" w:rsidR="00A72EE0" w:rsidRDefault="00A72EE0" w:rsidP="00A72EE0">
      <w:pPr>
        <w:pStyle w:val="ListParagraph"/>
        <w:ind w:left="360"/>
      </w:pPr>
      <w:r>
        <w:t>Teachers make 10 non-trivial decisions per hour, producing students with higher achievement.</w:t>
      </w:r>
    </w:p>
    <w:p w14:paraId="27B06E45" w14:textId="77777777" w:rsidR="00A72EE0" w:rsidRDefault="00A72EE0" w:rsidP="00A72EE0">
      <w:pPr>
        <w:pStyle w:val="ListParagraph"/>
        <w:ind w:left="360"/>
      </w:pPr>
      <w:r>
        <w:t xml:space="preserve">Coaching processes should develop teacher thinking. </w:t>
      </w:r>
    </w:p>
    <w:p w14:paraId="3683148D" w14:textId="77777777" w:rsidR="00A72EE0" w:rsidRDefault="00A72EE0" w:rsidP="00A72EE0">
      <w:pPr>
        <w:pStyle w:val="ListParagraph"/>
        <w:ind w:left="360"/>
      </w:pPr>
      <w:r>
        <w:t>Please reprofessionalize teaching!</w:t>
      </w:r>
    </w:p>
    <w:p w14:paraId="5DB823A3" w14:textId="77777777" w:rsidR="00A72EE0" w:rsidRDefault="00A72EE0" w:rsidP="00A72EE0"/>
    <w:p w14:paraId="7C3C09D0" w14:textId="77777777" w:rsidR="00A72EE0" w:rsidRDefault="00A72EE0" w:rsidP="00A72EE0">
      <w:pPr>
        <w:pStyle w:val="ListParagraph"/>
        <w:numPr>
          <w:ilvl w:val="0"/>
          <w:numId w:val="4"/>
        </w:numPr>
      </w:pPr>
      <w:r>
        <w:t>Enjoy time to think!</w:t>
      </w:r>
    </w:p>
    <w:p w14:paraId="26517C75" w14:textId="77777777" w:rsidR="00A72EE0" w:rsidRDefault="00A72EE0" w:rsidP="00A72EE0">
      <w:pPr>
        <w:pStyle w:val="ListParagraph"/>
        <w:ind w:left="360"/>
      </w:pPr>
      <w:r>
        <w:t>Have an impact.</w:t>
      </w:r>
    </w:p>
    <w:p w14:paraId="1F204CC7" w14:textId="77777777" w:rsidR="00A72EE0" w:rsidRDefault="00A72EE0" w:rsidP="00A72EE0">
      <w:pPr>
        <w:pStyle w:val="ListParagraph"/>
        <w:ind w:left="360"/>
      </w:pPr>
      <w:r>
        <w:t>Move beyond compliance! Think don’t force.</w:t>
      </w:r>
    </w:p>
    <w:p w14:paraId="352E3194" w14:textId="77777777" w:rsidR="00A72EE0" w:rsidRDefault="00A72EE0" w:rsidP="00A72EE0">
      <w:pPr>
        <w:pStyle w:val="ListParagraph"/>
        <w:ind w:left="360"/>
      </w:pPr>
      <w:r>
        <w:t>Feel satisfied! Be Effective! Efficient!</w:t>
      </w:r>
    </w:p>
    <w:p w14:paraId="4830D8F3" w14:textId="77777777" w:rsidR="00A72EE0" w:rsidRDefault="00A72EE0" w:rsidP="00A72EE0">
      <w:pPr>
        <w:pStyle w:val="ListParagraph"/>
        <w:ind w:left="360"/>
      </w:pPr>
      <w:r>
        <w:t>Enjoy work and delight in creative thoughts!</w:t>
      </w:r>
    </w:p>
    <w:p w14:paraId="0BF4B0B1" w14:textId="77777777" w:rsidR="00F4378E" w:rsidRDefault="00F4378E" w:rsidP="00A72EE0">
      <w:pPr>
        <w:pStyle w:val="ListParagraph"/>
        <w:ind w:left="360"/>
      </w:pPr>
    </w:p>
    <w:p w14:paraId="6990480E" w14:textId="48A95EC6" w:rsidR="00F4378E" w:rsidRPr="00F4378E" w:rsidRDefault="00F4378E" w:rsidP="00F4378E">
      <w:pPr>
        <w:pStyle w:val="ListParagraph"/>
        <w:numPr>
          <w:ilvl w:val="0"/>
          <w:numId w:val="4"/>
        </w:numPr>
      </w:pPr>
      <w:r w:rsidRPr="00F4378E">
        <w:t xml:space="preserve">Given that we know thinking is key to building capacity and enhancing practice, our work focuses on clarity, resourcefulness and reflection in thinking.  If we want to produce students who think, </w:t>
      </w:r>
      <w:proofErr w:type="gramStart"/>
      <w:r w:rsidRPr="00F4378E">
        <w:t>they must be taught by thinkers</w:t>
      </w:r>
      <w:proofErr w:type="gramEnd"/>
      <w:r w:rsidRPr="00F4378E">
        <w:t>.</w:t>
      </w:r>
    </w:p>
    <w:p w14:paraId="452B1EC3" w14:textId="77777777" w:rsidR="00F4378E" w:rsidRDefault="00F4378E" w:rsidP="00A72EE0">
      <w:pPr>
        <w:pStyle w:val="ListParagraph"/>
        <w:ind w:left="360"/>
      </w:pPr>
    </w:p>
    <w:p w14:paraId="1416DEE1" w14:textId="77777777" w:rsidR="00F4378E" w:rsidRDefault="00F4378E" w:rsidP="00A72EE0">
      <w:pPr>
        <w:pStyle w:val="ListParagraph"/>
        <w:ind w:left="360"/>
      </w:pPr>
    </w:p>
    <w:p w14:paraId="4C711902" w14:textId="77777777" w:rsidR="00F4378E" w:rsidRDefault="00F4378E" w:rsidP="00A72EE0">
      <w:pPr>
        <w:pStyle w:val="ListParagraph"/>
        <w:ind w:left="360"/>
      </w:pPr>
    </w:p>
    <w:p w14:paraId="14FFC87C" w14:textId="77777777" w:rsidR="00A72EE0" w:rsidRDefault="00A72EE0" w:rsidP="00A72EE0">
      <w:pPr>
        <w:pStyle w:val="ListParagraph"/>
        <w:ind w:left="360"/>
      </w:pPr>
    </w:p>
    <w:p w14:paraId="33BAE73C" w14:textId="77777777" w:rsidR="00A72EE0" w:rsidRDefault="00A72EE0"/>
    <w:p w14:paraId="2445A664" w14:textId="77777777" w:rsidR="00FA51EC" w:rsidRDefault="00EA38B4"/>
    <w:sectPr w:rsidR="00FA51EC" w:rsidSect="00A72EE0">
      <w:pgSz w:w="12240" w:h="15840"/>
      <w:pgMar w:top="1440" w:right="1800" w:bottom="1440" w:left="135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A4460"/>
    <w:multiLevelType w:val="hybridMultilevel"/>
    <w:tmpl w:val="AE127AE4"/>
    <w:lvl w:ilvl="0" w:tplc="64046C28">
      <w:start w:val="1"/>
      <w:numFmt w:val="bullet"/>
      <w:lvlText w:val=""/>
      <w:lvlJc w:val="left"/>
      <w:pPr>
        <w:ind w:left="360" w:hanging="360"/>
      </w:pPr>
      <w:rPr>
        <w:rFonts w:ascii="Symbol" w:hAnsi="Symbol" w:hint="default"/>
      </w:rPr>
    </w:lvl>
    <w:lvl w:ilvl="1" w:tplc="04090003" w:tentative="1">
      <w:start w:val="1"/>
      <w:numFmt w:val="bullet"/>
      <w:lvlText w:val="o"/>
      <w:lvlJc w:val="left"/>
      <w:pPr>
        <w:ind w:left="630" w:hanging="360"/>
      </w:pPr>
      <w:rPr>
        <w:rFonts w:ascii="Courier New" w:hAnsi="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1">
    <w:nsid w:val="0FDA463F"/>
    <w:multiLevelType w:val="multilevel"/>
    <w:tmpl w:val="AE127AE4"/>
    <w:lvl w:ilvl="0">
      <w:start w:val="1"/>
      <w:numFmt w:val="bullet"/>
      <w:lvlText w:val=""/>
      <w:lvlJc w:val="left"/>
      <w:pPr>
        <w:ind w:left="360" w:hanging="360"/>
      </w:pPr>
      <w:rPr>
        <w:rFonts w:ascii="Symbol" w:hAnsi="Symbol" w:hint="default"/>
      </w:rPr>
    </w:lvl>
    <w:lvl w:ilvl="1">
      <w:start w:val="1"/>
      <w:numFmt w:val="bullet"/>
      <w:lvlText w:val="o"/>
      <w:lvlJc w:val="left"/>
      <w:pPr>
        <w:ind w:left="630" w:hanging="360"/>
      </w:pPr>
      <w:rPr>
        <w:rFonts w:ascii="Courier New" w:hAnsi="Courier New" w:hint="default"/>
      </w:rPr>
    </w:lvl>
    <w:lvl w:ilvl="2">
      <w:start w:val="1"/>
      <w:numFmt w:val="bullet"/>
      <w:lvlText w:val=""/>
      <w:lvlJc w:val="left"/>
      <w:pPr>
        <w:ind w:left="1350" w:hanging="360"/>
      </w:pPr>
      <w:rPr>
        <w:rFonts w:ascii="Wingdings" w:hAnsi="Wingdings" w:hint="default"/>
      </w:rPr>
    </w:lvl>
    <w:lvl w:ilvl="3">
      <w:start w:val="1"/>
      <w:numFmt w:val="bullet"/>
      <w:lvlText w:val=""/>
      <w:lvlJc w:val="left"/>
      <w:pPr>
        <w:ind w:left="2070" w:hanging="360"/>
      </w:pPr>
      <w:rPr>
        <w:rFonts w:ascii="Symbol" w:hAnsi="Symbol" w:hint="default"/>
      </w:rPr>
    </w:lvl>
    <w:lvl w:ilvl="4">
      <w:start w:val="1"/>
      <w:numFmt w:val="bullet"/>
      <w:lvlText w:val="o"/>
      <w:lvlJc w:val="left"/>
      <w:pPr>
        <w:ind w:left="2790" w:hanging="360"/>
      </w:pPr>
      <w:rPr>
        <w:rFonts w:ascii="Courier New" w:hAnsi="Courier New" w:hint="default"/>
      </w:rPr>
    </w:lvl>
    <w:lvl w:ilvl="5">
      <w:start w:val="1"/>
      <w:numFmt w:val="bullet"/>
      <w:lvlText w:val=""/>
      <w:lvlJc w:val="left"/>
      <w:pPr>
        <w:ind w:left="3510" w:hanging="360"/>
      </w:pPr>
      <w:rPr>
        <w:rFonts w:ascii="Wingdings" w:hAnsi="Wingdings" w:hint="default"/>
      </w:rPr>
    </w:lvl>
    <w:lvl w:ilvl="6">
      <w:start w:val="1"/>
      <w:numFmt w:val="bullet"/>
      <w:lvlText w:val=""/>
      <w:lvlJc w:val="left"/>
      <w:pPr>
        <w:ind w:left="4230" w:hanging="360"/>
      </w:pPr>
      <w:rPr>
        <w:rFonts w:ascii="Symbol" w:hAnsi="Symbol" w:hint="default"/>
      </w:rPr>
    </w:lvl>
    <w:lvl w:ilvl="7">
      <w:start w:val="1"/>
      <w:numFmt w:val="bullet"/>
      <w:lvlText w:val="o"/>
      <w:lvlJc w:val="left"/>
      <w:pPr>
        <w:ind w:left="4950" w:hanging="360"/>
      </w:pPr>
      <w:rPr>
        <w:rFonts w:ascii="Courier New" w:hAnsi="Courier New" w:hint="default"/>
      </w:rPr>
    </w:lvl>
    <w:lvl w:ilvl="8">
      <w:start w:val="1"/>
      <w:numFmt w:val="bullet"/>
      <w:lvlText w:val=""/>
      <w:lvlJc w:val="left"/>
      <w:pPr>
        <w:ind w:left="5670" w:hanging="360"/>
      </w:pPr>
      <w:rPr>
        <w:rFonts w:ascii="Wingdings" w:hAnsi="Wingdings" w:hint="default"/>
      </w:rPr>
    </w:lvl>
  </w:abstractNum>
  <w:abstractNum w:abstractNumId="2">
    <w:nsid w:val="175421C8"/>
    <w:multiLevelType w:val="hybridMultilevel"/>
    <w:tmpl w:val="62C69B3E"/>
    <w:lvl w:ilvl="0" w:tplc="98E0427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35629D3"/>
    <w:multiLevelType w:val="hybridMultilevel"/>
    <w:tmpl w:val="E63ACB5C"/>
    <w:lvl w:ilvl="0" w:tplc="98E0427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EE0"/>
    <w:rsid w:val="001125E7"/>
    <w:rsid w:val="00480140"/>
    <w:rsid w:val="00A72EE0"/>
    <w:rsid w:val="00EA38B4"/>
    <w:rsid w:val="00F4378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237C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2EE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2E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152229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224</Words>
  <Characters>1283</Characters>
  <Application>Microsoft Macintosh Word</Application>
  <DocSecurity>4</DocSecurity>
  <Lines>10</Lines>
  <Paragraphs>3</Paragraphs>
  <ScaleCrop>false</ScaleCrop>
  <Company>Kaleidoscope</Company>
  <LinksUpToDate>false</LinksUpToDate>
  <CharactersWithSpaces>1504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Baird</dc:creator>
  <cp:keywords/>
  <cp:lastModifiedBy>Trish Malik</cp:lastModifiedBy>
  <cp:revision>2</cp:revision>
  <cp:lastPrinted>2012-01-27T13:23:00Z</cp:lastPrinted>
  <dcterms:created xsi:type="dcterms:W3CDTF">2012-02-08T23:39:00Z</dcterms:created>
  <dcterms:modified xsi:type="dcterms:W3CDTF">2012-02-08T23:39:00Z</dcterms:modified>
</cp:coreProperties>
</file>